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35" w:rsidRPr="00326B73" w:rsidRDefault="00560640" w:rsidP="00560640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560640">
        <w:rPr>
          <w:rFonts w:ascii="Times New Roman" w:eastAsia="Times New Roman" w:hAnsi="Times New Roman" w:cs="B Titr"/>
          <w:b/>
          <w:bCs/>
          <w:sz w:val="32"/>
          <w:szCs w:val="32"/>
          <w:rtl/>
        </w:rPr>
        <w:t>اطلاعیه اعلام اسامی پذیرفته‌شدگان نهایی رشته‌های تحصیلی متمركز و نیمه‌متمركز آزمون كاردانی به كار</w:t>
      </w:r>
      <w:bookmarkStart w:id="0" w:name="_GoBack"/>
      <w:bookmarkEnd w:id="0"/>
      <w:r w:rsidRPr="00560640">
        <w:rPr>
          <w:rFonts w:ascii="Times New Roman" w:eastAsia="Times New Roman" w:hAnsi="Times New Roman" w:cs="B Titr"/>
          <w:b/>
          <w:bCs/>
          <w:sz w:val="32"/>
          <w:szCs w:val="32"/>
          <w:rtl/>
        </w:rPr>
        <w:t>شناسی</w:t>
      </w:r>
      <w:r w:rsidR="000D5399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</w:t>
      </w:r>
      <w:r w:rsidRPr="00560640">
        <w:rPr>
          <w:rFonts w:ascii="Times New Roman" w:eastAsia="Times New Roman" w:hAnsi="Times New Roman" w:cs="B Titr"/>
          <w:b/>
          <w:bCs/>
          <w:sz w:val="32"/>
          <w:szCs w:val="32"/>
          <w:rtl/>
        </w:rPr>
        <w:t xml:space="preserve">‌ناپیوسته سال </w:t>
      </w:r>
      <w:r w:rsidR="004863B8" w:rsidRPr="00560640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140</w:t>
      </w:r>
      <w:r w:rsidR="00775D31" w:rsidRPr="00560640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4</w:t>
      </w:r>
      <w:r w:rsidR="009C6035" w:rsidRPr="00326B73"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  <w:t xml:space="preserve"> (</w:t>
      </w:r>
      <w:r w:rsidR="009C6035" w:rsidRPr="00326B73">
        <w:rPr>
          <w:rFonts w:ascii="Times New Roman" w:eastAsia="Times New Roman" w:hAnsi="Times New Roman" w:cs="B Titr"/>
          <w:b/>
          <w:bCs/>
          <w:sz w:val="36"/>
          <w:szCs w:val="36"/>
          <w:rtl/>
        </w:rPr>
        <w:t xml:space="preserve">اطلاعیه شماره 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1</w:t>
      </w:r>
      <w:r w:rsidR="004863B8" w:rsidRPr="00326B73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)</w:t>
      </w:r>
    </w:p>
    <w:p w:rsidR="009C6035" w:rsidRPr="005C3A4C" w:rsidRDefault="009C6035" w:rsidP="003649F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color w:val="FF0000"/>
          <w:sz w:val="24"/>
          <w:szCs w:val="24"/>
          <w:rtl/>
          <w:lang w:bidi="fa-IR"/>
        </w:rPr>
      </w:pPr>
      <w:r w:rsidRPr="00C523E6">
        <w:rPr>
          <w:rFonts w:ascii="B Zar" w:cs="B Mitra"/>
          <w:b/>
          <w:bCs/>
          <w:sz w:val="32"/>
          <w:szCs w:val="32"/>
          <w:rtl/>
        </w:rPr>
        <w:t xml:space="preserve">ضمن تبریک به پذیرفته شدگان دانشگاه علوم پزشکی </w:t>
      </w:r>
      <w:r w:rsidR="0005172F" w:rsidRPr="00C523E6">
        <w:rPr>
          <w:rFonts w:ascii="B Zar" w:cs="B Mitra" w:hint="cs"/>
          <w:b/>
          <w:bCs/>
          <w:sz w:val="32"/>
          <w:szCs w:val="32"/>
          <w:rtl/>
        </w:rPr>
        <w:t>خراسان شمالی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درآزمون </w:t>
      </w:r>
      <w:r w:rsidR="003649F2">
        <w:rPr>
          <w:rFonts w:ascii="B Zar" w:cs="B Mitra" w:hint="cs"/>
          <w:b/>
          <w:bCs/>
          <w:sz w:val="32"/>
          <w:szCs w:val="32"/>
          <w:rtl/>
        </w:rPr>
        <w:t>کارشناسی ناپیوسته</w:t>
      </w:r>
      <w:r w:rsidR="00F729BB" w:rsidRPr="00C523E6">
        <w:rPr>
          <w:rFonts w:ascii="B Zar" w:cs="B Mitra" w:hint="cs"/>
          <w:b/>
          <w:bCs/>
          <w:sz w:val="32"/>
          <w:szCs w:val="32"/>
          <w:rtl/>
        </w:rPr>
        <w:t>140</w:t>
      </w:r>
      <w:r w:rsidR="005C6ABE">
        <w:rPr>
          <w:rFonts w:ascii="B Zar" w:cs="B Mitra" w:hint="cs"/>
          <w:b/>
          <w:bCs/>
          <w:sz w:val="32"/>
          <w:szCs w:val="32"/>
          <w:rtl/>
        </w:rPr>
        <w:t>4</w:t>
      </w:r>
      <w:r w:rsidRPr="00C523E6">
        <w:rPr>
          <w:rFonts w:ascii="B Zar" w:cs="B Mitra"/>
          <w:b/>
          <w:bCs/>
          <w:sz w:val="32"/>
          <w:szCs w:val="32"/>
        </w:rPr>
        <w:t xml:space="preserve"> </w:t>
      </w:r>
      <w:r w:rsidRPr="00C523E6">
        <w:rPr>
          <w:rFonts w:ascii="B Zar" w:cs="B Mitra"/>
          <w:b/>
          <w:bCs/>
          <w:sz w:val="32"/>
          <w:szCs w:val="32"/>
          <w:rtl/>
        </w:rPr>
        <w:t>به اطلاع میرساند، ثبت نام</w:t>
      </w:r>
      <w:r w:rsidRPr="00C523E6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Pr="00C523E6">
        <w:rPr>
          <w:rFonts w:ascii="B Zar" w:cs="B Mitra" w:hint="cs"/>
          <w:b/>
          <w:bCs/>
          <w:sz w:val="32"/>
          <w:szCs w:val="32"/>
          <w:rtl/>
        </w:rPr>
        <w:t>دانشجویان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Pr="00C523E6">
        <w:rPr>
          <w:rFonts w:ascii="B Zar" w:cs="B Mitra" w:hint="cs"/>
          <w:b/>
          <w:bCs/>
          <w:sz w:val="32"/>
          <w:szCs w:val="32"/>
          <w:rtl/>
        </w:rPr>
        <w:t>به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Pr="00C523E6">
        <w:rPr>
          <w:rFonts w:ascii="B Zar" w:cs="B Mitra" w:hint="cs"/>
          <w:b/>
          <w:bCs/>
          <w:sz w:val="32"/>
          <w:szCs w:val="32"/>
          <w:rtl/>
        </w:rPr>
        <w:t>صورت</w:t>
      </w:r>
      <w:r w:rsidRPr="00C523E6">
        <w:rPr>
          <w:rFonts w:ascii="B Zar" w:cs="B Mitra"/>
          <w:b/>
          <w:bCs/>
          <w:sz w:val="32"/>
          <w:szCs w:val="32"/>
          <w:rtl/>
        </w:rPr>
        <w:t xml:space="preserve"> </w:t>
      </w:r>
      <w:r w:rsidR="0010779F" w:rsidRPr="00C523E6">
        <w:rPr>
          <w:rFonts w:ascii="B Zar" w:cs="B Mitra" w:hint="cs"/>
          <w:b/>
          <w:bCs/>
          <w:sz w:val="32"/>
          <w:szCs w:val="32"/>
          <w:rtl/>
        </w:rPr>
        <w:t xml:space="preserve">اینترنتی و </w:t>
      </w:r>
      <w:r w:rsidR="00133993" w:rsidRPr="00C523E6">
        <w:rPr>
          <w:rFonts w:ascii="B Zar" w:cs="B Mitra" w:hint="cs"/>
          <w:b/>
          <w:bCs/>
          <w:sz w:val="32"/>
          <w:szCs w:val="32"/>
          <w:rtl/>
        </w:rPr>
        <w:t xml:space="preserve">حضوری </w:t>
      </w:r>
      <w:r w:rsidR="003F4877" w:rsidRPr="00C523E6">
        <w:rPr>
          <w:rFonts w:ascii="B Zar" w:cs="B Mitra" w:hint="cs"/>
          <w:b/>
          <w:bCs/>
          <w:sz w:val="32"/>
          <w:szCs w:val="32"/>
          <w:rtl/>
        </w:rPr>
        <w:t>می باشد</w:t>
      </w:r>
      <w:r w:rsidR="009A69DF">
        <w:rPr>
          <w:rFonts w:ascii="Times New Roman" w:eastAsia="Times New Roman" w:hAnsi="Times New Roman" w:cs="B Titr"/>
          <w:sz w:val="24"/>
          <w:szCs w:val="24"/>
        </w:rPr>
        <w:t xml:space="preserve"> .</w:t>
      </w:r>
    </w:p>
    <w:p w:rsidR="00A5384A" w:rsidRPr="00C523E6" w:rsidRDefault="00A5384A" w:rsidP="00192EEC">
      <w:pPr>
        <w:bidi/>
        <w:spacing w:before="100" w:beforeAutospacing="1" w:after="100" w:afterAutospacing="1" w:line="240" w:lineRule="auto"/>
        <w:rPr>
          <w:rFonts w:ascii="B Zar" w:cs="B Mitra"/>
          <w:b/>
          <w:bCs/>
          <w:sz w:val="28"/>
          <w:szCs w:val="28"/>
          <w:rtl/>
        </w:rPr>
      </w:pPr>
      <w:r w:rsidRPr="00C523E6">
        <w:rPr>
          <w:rFonts w:ascii="B Zar" w:cs="B Mitra"/>
          <w:b/>
          <w:bCs/>
          <w:sz w:val="28"/>
          <w:szCs w:val="28"/>
          <w:rtl/>
        </w:rPr>
        <w:t>مدارکی که لازم است پذیرفته شدگان در</w:t>
      </w:r>
      <w:r w:rsidR="00192EEC" w:rsidRPr="00C523E6">
        <w:rPr>
          <w:rFonts w:ascii="B Zar" w:cs="B Mitra" w:hint="cs"/>
          <w:b/>
          <w:bCs/>
          <w:sz w:val="28"/>
          <w:szCs w:val="28"/>
          <w:rtl/>
        </w:rPr>
        <w:t xml:space="preserve">زمان </w:t>
      </w:r>
      <w:r w:rsidRPr="00C523E6">
        <w:rPr>
          <w:rFonts w:ascii="B Zar" w:cs="B Mitra"/>
          <w:b/>
          <w:bCs/>
          <w:sz w:val="28"/>
          <w:szCs w:val="28"/>
          <w:rtl/>
        </w:rPr>
        <w:t xml:space="preserve">ثبت نام </w:t>
      </w:r>
      <w:r w:rsidR="00192EEC" w:rsidRPr="00C523E6">
        <w:rPr>
          <w:rFonts w:ascii="B Zar" w:cs="B Mitra" w:hint="cs"/>
          <w:b/>
          <w:bCs/>
          <w:sz w:val="28"/>
          <w:szCs w:val="28"/>
          <w:rtl/>
        </w:rPr>
        <w:t xml:space="preserve">به همراه داشته باشند </w:t>
      </w:r>
      <w:r w:rsidR="002200C8" w:rsidRPr="00C523E6">
        <w:rPr>
          <w:rFonts w:ascii="B Zar" w:cs="B Mitra"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98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3757"/>
        <w:gridCol w:w="757"/>
        <w:gridCol w:w="4622"/>
      </w:tblGrid>
      <w:tr w:rsidR="004B0FBF" w:rsidRPr="00EA7ED2" w:rsidTr="0004563B">
        <w:trPr>
          <w:trHeight w:val="531"/>
          <w:tblHeader/>
          <w:jc w:val="center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مدارك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مدارك</w:t>
            </w:r>
          </w:p>
        </w:tc>
      </w:tr>
      <w:tr w:rsidR="004B0FBF" w:rsidRPr="00EA7ED2" w:rsidTr="0004563B">
        <w:trPr>
          <w:trHeight w:val="27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شناسنامه و يك برگ تصوير از تمام صفحات آن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موافقت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softHyphen/>
              <w:t xml:space="preserve"> نامه‌ رسمي‌ از محل‌ خدمت‌ مبني‌ بر عدم‌ هم زماني‌ و تداخل‌ ادامه‌ تحصيل با ادامه‌ خدمت‌ طرح نيروي انساني</w:t>
            </w:r>
          </w:p>
        </w:tc>
      </w:tr>
      <w:tr w:rsidR="004B0FBF" w:rsidRPr="00EA7ED2" w:rsidTr="0004563B">
        <w:trPr>
          <w:trHeight w:val="27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كارت ملي و دو برگ تصوير پشت و روي آن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مجوز ادامه تحصيل يا تأييديه تسويه حساب با صندوق رفاه دانشجويان وزارت بهداشت، (فارغ‌التحصيلان مقطع كارداني دانشگاه‌هاي علوم پزشكي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softHyphen/>
              <w:t xml:space="preserve"> كه از مزاياي صندوق بهره‌مند شده‌اند)</w:t>
            </w:r>
          </w:p>
        </w:tc>
      </w:tr>
      <w:tr w:rsidR="004B0FBF" w:rsidRPr="00EA7ED2" w:rsidTr="0004563B">
        <w:trPr>
          <w:trHeight w:val="27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عكس تمام رخ 4×3 تهيه شده در سال جاري به تعداد اعلام شده توسط دانشگاه / موسسه محل قبولی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تأييديه تسويه حساب با صندوق رفاه دانشجويان وزارت علوم، (فارغ‌التحصيلان‌ دوره‌هاي‌ كارداني‌ رشته‌هاي‌ تحصيلي‌ غيرپزشكي‌ كه‌ از مزاياي‌ صندوق‌ مذكور بهره‌مند شده‌اند)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مدرك‌ ‌وضعيت ‌نظام ‌وظيفه (براي برادران)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حكم كارگزيني و فرم موافقت 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softHyphen/>
              <w:t>نامه كتبي از اداره آموزش و پرورش محل خدمت برای شاغلان رسمي يا پيماني وزارت آموزش و پرورش مبني بر موافقت با ادامه تحصيل آنان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حكم مرخصي سالانه براي كارمندان دولت يا موافقت رسمي و بدون قيد و شرط سازمان متبوع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ثبت‌نام و ادامه تحصيل دارندگان مدرك معادل كارداني که واجد شرایط بند «ز» قسمت شرایط اختصاصی دفترچه راهنمای ثبت‌نام (توضیحات صفحه</w:t>
            </w:r>
            <w:r w:rsidRPr="00EF165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6</w:t>
            </w:r>
            <w:r w:rsidRPr="00EF165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) </w:t>
            </w:r>
            <w:r w:rsidRPr="00EF165E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هستند،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F165E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بلامانع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F165E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است</w:t>
            </w: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.</w:t>
            </w:r>
          </w:p>
          <w:p w:rsidR="00291290" w:rsidRPr="00291290" w:rsidRDefault="00291290" w:rsidP="0029129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  <w:t>*</w:t>
            </w:r>
            <w:r w:rsidRPr="00291290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توضیحات در پایین صفحه قید شده است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اصل يا گواهي مدرك كارداني (فوق ديپلم برای پذیرفته‌شدگان نیمسال اول تا 31/06/1404 و نیمسال دوم تا 30/11/1404)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EF165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  <w:p w:rsidR="004B0FBF" w:rsidRPr="00EF165E" w:rsidRDefault="004B0FBF" w:rsidP="00EF165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EF165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ارائه فرم انصراف قطعي از تحصيل برای دانشجویان رشته‌هاي تحصيلي دوره‌هاي روزانه آزمون سال 1403 (سال قبل)</w:t>
            </w:r>
          </w:p>
        </w:tc>
      </w:tr>
      <w:tr w:rsidR="004B0FBF" w:rsidRPr="00EA7ED2" w:rsidTr="0004563B">
        <w:trPr>
          <w:trHeight w:val="19"/>
          <w:jc w:val="center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ارائه ‌اصل‌ گواهينامه انجام خدمات قانوني مقرر (طرح لايحه نيروي انساني) يا گواهي معافيت از آن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FBF" w:rsidRPr="00EF165E" w:rsidRDefault="004B0FBF" w:rsidP="0004563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EF165E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----------</w:t>
            </w:r>
          </w:p>
        </w:tc>
      </w:tr>
    </w:tbl>
    <w:p w:rsidR="0059491A" w:rsidRDefault="0059491A" w:rsidP="00A961D2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</w:p>
    <w:p w:rsidR="00CD18E2" w:rsidRPr="00CE23D0" w:rsidRDefault="00CD18E2" w:rsidP="00D44EAE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  <w:r w:rsidRPr="00CD18E2">
        <w:rPr>
          <w:rFonts w:ascii="B Zar" w:cs="B Mitra"/>
          <w:b/>
          <w:bCs/>
          <w:sz w:val="24"/>
          <w:szCs w:val="24"/>
          <w:rtl/>
        </w:rPr>
        <w:t>ب) معرفي‌‌شدگان‌ چند برابر ظرفيت رشته نيمه‌متمركز كارشناسي‌ناپيوسته فوريت‌هاي پزشكي</w:t>
      </w:r>
      <w:r w:rsidRPr="00CD18E2">
        <w:rPr>
          <w:rFonts w:ascii="B Zar" w:cs="B Mitra"/>
          <w:b/>
          <w:bCs/>
          <w:sz w:val="24"/>
          <w:szCs w:val="24"/>
        </w:rPr>
        <w:t>:</w:t>
      </w:r>
      <w:r w:rsidRPr="00CD18E2">
        <w:rPr>
          <w:rFonts w:ascii="B Zar" w:cs="B Mitra"/>
          <w:b/>
          <w:bCs/>
          <w:sz w:val="24"/>
          <w:szCs w:val="24"/>
        </w:rPr>
        <w:br/>
      </w:r>
      <w:r w:rsidRPr="00CD18E2">
        <w:rPr>
          <w:rFonts w:ascii="B Zar" w:cs="B Mitra"/>
          <w:b/>
          <w:bCs/>
          <w:sz w:val="24"/>
          <w:szCs w:val="24"/>
          <w:rtl/>
        </w:rPr>
        <w:t>معرفي‌شدگان‌ كدرشته‌محل‌هاي 1135 تا 1182 مربوط به كدرشته امتحاني 114 گروه آموزشي پزشكي، لازم است براي آگاهي از زمان و مكان برگزاري مصاحبه، به اطلاعيه‌ای كه در روز شنبه به</w:t>
      </w:r>
      <w:r w:rsidRPr="00CD18E2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="00D44EAE">
        <w:rPr>
          <w:rFonts w:ascii="B Zar" w:cs="B Mitra"/>
          <w:b/>
          <w:bCs/>
          <w:sz w:val="24"/>
          <w:szCs w:val="24"/>
          <w:rtl/>
        </w:rPr>
        <w:t>تاری</w:t>
      </w:r>
      <w:r w:rsidR="00D44EAE">
        <w:rPr>
          <w:rFonts w:ascii="B Zar" w:cs="B Mitra" w:hint="cs"/>
          <w:b/>
          <w:bCs/>
          <w:sz w:val="24"/>
          <w:szCs w:val="24"/>
          <w:rtl/>
        </w:rPr>
        <w:t>خ 26/07/1404</w:t>
      </w:r>
      <w:r w:rsidRPr="00CD18E2">
        <w:rPr>
          <w:rFonts w:ascii="B Zar" w:cs="B Mitra"/>
          <w:b/>
          <w:bCs/>
          <w:sz w:val="24"/>
          <w:szCs w:val="24"/>
          <w:rtl/>
        </w:rPr>
        <w:t>در درگاه اطلاع‌رسانی سازمان</w:t>
      </w:r>
      <w:r>
        <w:rPr>
          <w:rFonts w:ascii="B Zar" w:cs="B Mitra" w:hint="cs"/>
          <w:b/>
          <w:bCs/>
          <w:sz w:val="24"/>
          <w:szCs w:val="24"/>
          <w:rtl/>
        </w:rPr>
        <w:t xml:space="preserve"> سنجش آموزش کشور</w:t>
      </w:r>
      <w:r w:rsidRPr="00CD18E2">
        <w:rPr>
          <w:rFonts w:ascii="B Zar" w:cs="B Mitra"/>
          <w:b/>
          <w:bCs/>
          <w:sz w:val="24"/>
          <w:szCs w:val="24"/>
          <w:rtl/>
        </w:rPr>
        <w:t xml:space="preserve"> درج خواهد شد، مراجعه نمايند</w:t>
      </w:r>
      <w:r w:rsidRPr="00CD18E2">
        <w:rPr>
          <w:rFonts w:ascii="B Zar" w:cs="B Mitra"/>
          <w:b/>
          <w:bCs/>
          <w:sz w:val="24"/>
          <w:szCs w:val="24"/>
        </w:rPr>
        <w:t>.</w:t>
      </w:r>
    </w:p>
    <w:p w:rsidR="00FE6510" w:rsidRPr="00CE23D0" w:rsidRDefault="00FE6510" w:rsidP="00FE6510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  <w:r w:rsidRPr="00CE23D0">
        <w:rPr>
          <w:rFonts w:ascii="B Zar" w:cs="B Mitra" w:hint="cs"/>
          <w:b/>
          <w:bCs/>
          <w:sz w:val="24"/>
          <w:szCs w:val="24"/>
          <w:rtl/>
        </w:rPr>
        <w:t>شماره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تماس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0583151(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داخلی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)1200 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آماده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پاسخگویی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به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سوالات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شما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عزیزان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می</w:t>
      </w:r>
      <w:r w:rsidRPr="00CE23D0">
        <w:rPr>
          <w:rFonts w:ascii="B Zar" w:cs="B Mitra"/>
          <w:b/>
          <w:bCs/>
          <w:sz w:val="24"/>
          <w:szCs w:val="24"/>
          <w:rtl/>
        </w:rPr>
        <w:t xml:space="preserve"> </w:t>
      </w:r>
      <w:r w:rsidRPr="00CE23D0">
        <w:rPr>
          <w:rFonts w:ascii="B Zar" w:cs="B Mitra" w:hint="cs"/>
          <w:b/>
          <w:bCs/>
          <w:sz w:val="24"/>
          <w:szCs w:val="24"/>
          <w:rtl/>
        </w:rPr>
        <w:t>باشد</w:t>
      </w:r>
      <w:r w:rsidRPr="00CE23D0">
        <w:rPr>
          <w:rFonts w:ascii="B Zar" w:cs="B Mitra"/>
          <w:b/>
          <w:bCs/>
          <w:sz w:val="24"/>
          <w:szCs w:val="24"/>
          <w:rtl/>
        </w:rPr>
        <w:t>.</w:t>
      </w:r>
    </w:p>
    <w:p w:rsidR="00E1147B" w:rsidRPr="003C65D7" w:rsidRDefault="00673171" w:rsidP="00D44EAE">
      <w:pPr>
        <w:autoSpaceDE w:val="0"/>
        <w:autoSpaceDN w:val="0"/>
        <w:bidi/>
        <w:adjustRightInd w:val="0"/>
        <w:spacing w:line="240" w:lineRule="auto"/>
        <w:jc w:val="both"/>
        <w:rPr>
          <w:rFonts w:ascii="B Zar" w:cs="B Nazanin"/>
          <w:b/>
          <w:bCs/>
          <w:sz w:val="28"/>
          <w:szCs w:val="28"/>
          <w:rtl/>
        </w:rPr>
      </w:pPr>
      <w:r w:rsidRPr="00CE23D0">
        <w:rPr>
          <w:rFonts w:ascii="B Zar" w:cs="B Mitra" w:hint="cs"/>
          <w:b/>
          <w:bCs/>
          <w:sz w:val="24"/>
          <w:szCs w:val="24"/>
          <w:rtl/>
        </w:rPr>
        <w:t xml:space="preserve"> پذیرفته شدگان آقا درصورت وجود هرگونه ابهام درخصوص نظام وظیفه می توانند با این شماره تماس بگیرید .آقای علیزاده  </w:t>
      </w:r>
      <w:r w:rsidR="00D44EAE" w:rsidRPr="00CE23D0">
        <w:rPr>
          <w:rFonts w:ascii="B Zar" w:cs="B Mitra" w:hint="cs"/>
          <w:b/>
          <w:bCs/>
          <w:sz w:val="24"/>
          <w:szCs w:val="24"/>
          <w:rtl/>
        </w:rPr>
        <w:t xml:space="preserve">0583151 </w:t>
      </w:r>
      <w:r w:rsidRPr="00CE23D0">
        <w:rPr>
          <w:rFonts w:ascii="B Zar" w:cs="B Mitra" w:hint="cs"/>
          <w:b/>
          <w:bCs/>
          <w:sz w:val="24"/>
          <w:szCs w:val="24"/>
          <w:rtl/>
        </w:rPr>
        <w:t xml:space="preserve">(داخلی 1216)     </w:t>
      </w:r>
    </w:p>
    <w:p w:rsidR="00B66DC0" w:rsidRDefault="00DF2997" w:rsidP="00A1599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color w:val="FF0000"/>
          <w:sz w:val="26"/>
          <w:szCs w:val="26"/>
          <w:rtl/>
        </w:rPr>
      </w:pPr>
      <w:r w:rsidRPr="00CE23D0">
        <w:rPr>
          <w:rFonts w:ascii="B Zar" w:cs="B Mitra" w:hint="cs"/>
          <w:b/>
          <w:bCs/>
          <w:color w:val="FF0000"/>
          <w:sz w:val="32"/>
          <w:szCs w:val="32"/>
          <w:rtl/>
        </w:rPr>
        <w:t>نکته خیلی مهم :</w:t>
      </w:r>
      <w:r w:rsidR="00A15994" w:rsidRPr="00CE23D0">
        <w:rPr>
          <w:rFonts w:ascii="B Zar" w:cs="B Mitra" w:hint="cs"/>
          <w:b/>
          <w:bCs/>
          <w:color w:val="FF0000"/>
          <w:sz w:val="32"/>
          <w:szCs w:val="32"/>
          <w:rtl/>
        </w:rPr>
        <w:t xml:space="preserve">  </w:t>
      </w:r>
      <w:r w:rsidR="00021E3D" w:rsidRPr="00CE23D0">
        <w:rPr>
          <w:rFonts w:ascii="B Zar" w:cs="B Mitra" w:hint="cs"/>
          <w:b/>
          <w:bCs/>
          <w:sz w:val="32"/>
          <w:szCs w:val="32"/>
          <w:rtl/>
        </w:rPr>
        <w:t>متعاقبا</w:t>
      </w:r>
      <w:r w:rsidR="00605048" w:rsidRPr="00CE23D0">
        <w:rPr>
          <w:rFonts w:ascii="B Zar" w:cs="B Mitra" w:hint="cs"/>
          <w:b/>
          <w:bCs/>
          <w:sz w:val="32"/>
          <w:szCs w:val="32"/>
          <w:rtl/>
        </w:rPr>
        <w:t xml:space="preserve"> اطلاعیه های بعدی در خصوص</w:t>
      </w:r>
      <w:r w:rsidR="00021E3D" w:rsidRPr="00CE23D0">
        <w:rPr>
          <w:rFonts w:ascii="B Zar" w:cs="B Mitra" w:hint="cs"/>
          <w:b/>
          <w:bCs/>
          <w:sz w:val="32"/>
          <w:szCs w:val="32"/>
          <w:rtl/>
        </w:rPr>
        <w:t xml:space="preserve"> زمان ثبت نام در همین سایت اطلاع رسانی می گردد</w:t>
      </w:r>
      <w:r w:rsidR="00021E3D" w:rsidRPr="00021E3D">
        <w:rPr>
          <w:rFonts w:ascii="Times New Roman" w:eastAsia="Times New Roman" w:hAnsi="Symbol" w:cs="B Titr" w:hint="cs"/>
          <w:sz w:val="32"/>
          <w:szCs w:val="32"/>
          <w:rtl/>
        </w:rPr>
        <w:t>.</w:t>
      </w:r>
    </w:p>
    <w:p w:rsidR="005D0285" w:rsidRPr="005D0285" w:rsidRDefault="002E5BF3" w:rsidP="00795DD0">
      <w:pPr>
        <w:bidi/>
        <w:spacing w:before="100" w:beforeAutospacing="1" w:after="100" w:afterAutospacing="1" w:line="240" w:lineRule="auto"/>
        <w:jc w:val="both"/>
        <w:rPr>
          <w:rFonts w:ascii="B Zar" w:cs="B Mitra"/>
          <w:b/>
          <w:bCs/>
          <w:sz w:val="24"/>
          <w:szCs w:val="24"/>
          <w:rtl/>
        </w:rPr>
      </w:pPr>
      <w:r w:rsidRPr="002E5BF3">
        <w:rPr>
          <w:rFonts w:ascii="B Zar" w:cs="B Mitra" w:hint="cs"/>
          <w:b/>
          <w:bCs/>
          <w:color w:val="FF0000"/>
          <w:sz w:val="32"/>
          <w:szCs w:val="32"/>
          <w:rtl/>
        </w:rPr>
        <w:t>****</w:t>
      </w:r>
      <w:r w:rsidR="005D0285" w:rsidRPr="002E5BF3">
        <w:rPr>
          <w:rFonts w:ascii="B Zar" w:cs="B Mitra"/>
          <w:b/>
          <w:bCs/>
          <w:color w:val="FF0000"/>
          <w:sz w:val="32"/>
          <w:szCs w:val="32"/>
          <w:rtl/>
        </w:rPr>
        <w:t>ز)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دارندگان مدارك تحصيلي معادل کارداني (معادل فوق ديپلم) الزم است حائز شرايط«آييننامه شرکت دارندگان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مدارك معادل و غيررسمي در آزمونهايورودي مقاطع باالتر»مصوبه جلسه845</w:t>
      </w:r>
      <w:r w:rsidR="00595F1E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شوراي گسترش آموزش عالي وزارت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علوم، تحقيقات و فناوري که طي بخشنامه شماره77633/2به تاريخ28/05/92توسط معاونت آموزشي وزارت متبوع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به تمامي دانشگاهها و مؤسسات آموزش عالي ابالغ شده است، باشند. بديهي است آن عده از دارندگان مدارك معادل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که قبل از تاريخ ابالغ مصوبه جلسه شماره432به تاريخ03/09/1377شوراي عالي انقالب فرهنگي (مبني بر ممنوعيت</w:t>
      </w:r>
      <w:r w:rsidR="00795DD0">
        <w:rPr>
          <w:rFonts w:ascii="B Zar" w:cs="B Mitra" w:hint="cs"/>
          <w:b/>
          <w:bCs/>
          <w:sz w:val="24"/>
          <w:szCs w:val="24"/>
          <w:rtl/>
        </w:rPr>
        <w:t xml:space="preserve"> </w:t>
      </w:r>
      <w:r w:rsidR="005D0285" w:rsidRPr="005D0285">
        <w:rPr>
          <w:rFonts w:ascii="B Zar" w:cs="B Mitra"/>
          <w:b/>
          <w:bCs/>
          <w:sz w:val="24"/>
          <w:szCs w:val="24"/>
          <w:rtl/>
        </w:rPr>
        <w:t>برگزاري دورههاي معادل) در دورههاي معادل پذيرفتهشدهاند، در شمول اينمصوبه قرار ميگيرند.</w:t>
      </w:r>
    </w:p>
    <w:sectPr w:rsidR="005D0285" w:rsidRPr="005D0285" w:rsidSect="00B315CD">
      <w:pgSz w:w="12240" w:h="15840"/>
      <w:pgMar w:top="993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20E9"/>
    <w:multiLevelType w:val="hybridMultilevel"/>
    <w:tmpl w:val="D614703C"/>
    <w:lvl w:ilvl="0" w:tplc="89089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226E"/>
    <w:multiLevelType w:val="hybridMultilevel"/>
    <w:tmpl w:val="293A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81B"/>
    <w:multiLevelType w:val="multilevel"/>
    <w:tmpl w:val="8F2E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222C"/>
    <w:multiLevelType w:val="multilevel"/>
    <w:tmpl w:val="3236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75383"/>
    <w:multiLevelType w:val="multilevel"/>
    <w:tmpl w:val="B6043D1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1" w:hanging="360"/>
      </w:pPr>
      <w:rPr>
        <w:rFonts w:ascii="Symbol" w:hAnsi="Symbol" w:hint="default"/>
      </w:rPr>
    </w:lvl>
  </w:abstractNum>
  <w:abstractNum w:abstractNumId="5" w15:restartNumberingAfterBreak="0">
    <w:nsid w:val="35746041"/>
    <w:multiLevelType w:val="multilevel"/>
    <w:tmpl w:val="B8C4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30F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1FD4F55"/>
    <w:multiLevelType w:val="multilevel"/>
    <w:tmpl w:val="5E3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F7A7B"/>
    <w:multiLevelType w:val="hybridMultilevel"/>
    <w:tmpl w:val="26F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074BB"/>
    <w:multiLevelType w:val="hybridMultilevel"/>
    <w:tmpl w:val="E5CA36D8"/>
    <w:lvl w:ilvl="0" w:tplc="747C5262"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136AE"/>
    <w:multiLevelType w:val="multilevel"/>
    <w:tmpl w:val="E17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35"/>
    <w:rsid w:val="0000111E"/>
    <w:rsid w:val="00020AB0"/>
    <w:rsid w:val="00021E3D"/>
    <w:rsid w:val="00047E07"/>
    <w:rsid w:val="0005045A"/>
    <w:rsid w:val="0005172F"/>
    <w:rsid w:val="000761C3"/>
    <w:rsid w:val="0008163D"/>
    <w:rsid w:val="000864C8"/>
    <w:rsid w:val="00094E1F"/>
    <w:rsid w:val="0009709D"/>
    <w:rsid w:val="000C1BD7"/>
    <w:rsid w:val="000D02AC"/>
    <w:rsid w:val="000D5399"/>
    <w:rsid w:val="000D7840"/>
    <w:rsid w:val="000E1F5B"/>
    <w:rsid w:val="000E5D0E"/>
    <w:rsid w:val="000E6F19"/>
    <w:rsid w:val="000E6FBB"/>
    <w:rsid w:val="00102E9A"/>
    <w:rsid w:val="0010779F"/>
    <w:rsid w:val="001112B4"/>
    <w:rsid w:val="00114725"/>
    <w:rsid w:val="00124786"/>
    <w:rsid w:val="00133993"/>
    <w:rsid w:val="00153732"/>
    <w:rsid w:val="0016337D"/>
    <w:rsid w:val="001674F2"/>
    <w:rsid w:val="00175D85"/>
    <w:rsid w:val="00182B80"/>
    <w:rsid w:val="0018694F"/>
    <w:rsid w:val="00192EEC"/>
    <w:rsid w:val="0019552B"/>
    <w:rsid w:val="001A1F1B"/>
    <w:rsid w:val="001A6836"/>
    <w:rsid w:val="001B1DC6"/>
    <w:rsid w:val="001D2FE6"/>
    <w:rsid w:val="001E2C55"/>
    <w:rsid w:val="001E7D1B"/>
    <w:rsid w:val="00217AD4"/>
    <w:rsid w:val="00217E4C"/>
    <w:rsid w:val="002200C8"/>
    <w:rsid w:val="002221B4"/>
    <w:rsid w:val="00222D60"/>
    <w:rsid w:val="002418E3"/>
    <w:rsid w:val="002512DB"/>
    <w:rsid w:val="00251F19"/>
    <w:rsid w:val="002532CC"/>
    <w:rsid w:val="00257AE4"/>
    <w:rsid w:val="0027262A"/>
    <w:rsid w:val="00274492"/>
    <w:rsid w:val="002819C7"/>
    <w:rsid w:val="002840DC"/>
    <w:rsid w:val="00287F82"/>
    <w:rsid w:val="00291290"/>
    <w:rsid w:val="002A16CA"/>
    <w:rsid w:val="002B0AB0"/>
    <w:rsid w:val="002B3217"/>
    <w:rsid w:val="002B53C6"/>
    <w:rsid w:val="002D0683"/>
    <w:rsid w:val="002E5BF3"/>
    <w:rsid w:val="002E761D"/>
    <w:rsid w:val="002F4564"/>
    <w:rsid w:val="00310948"/>
    <w:rsid w:val="00316923"/>
    <w:rsid w:val="003259C5"/>
    <w:rsid w:val="00326B73"/>
    <w:rsid w:val="00327E41"/>
    <w:rsid w:val="003355E6"/>
    <w:rsid w:val="00337026"/>
    <w:rsid w:val="00340D3B"/>
    <w:rsid w:val="00346CF2"/>
    <w:rsid w:val="00351728"/>
    <w:rsid w:val="003649F2"/>
    <w:rsid w:val="00375D87"/>
    <w:rsid w:val="00376633"/>
    <w:rsid w:val="0038088E"/>
    <w:rsid w:val="003829C3"/>
    <w:rsid w:val="003B127E"/>
    <w:rsid w:val="003C0738"/>
    <w:rsid w:val="003C09A4"/>
    <w:rsid w:val="003C65D7"/>
    <w:rsid w:val="003D5F5B"/>
    <w:rsid w:val="003E2216"/>
    <w:rsid w:val="003E43F7"/>
    <w:rsid w:val="003F0B64"/>
    <w:rsid w:val="003F2E55"/>
    <w:rsid w:val="003F4877"/>
    <w:rsid w:val="00400B1B"/>
    <w:rsid w:val="00404B15"/>
    <w:rsid w:val="00410404"/>
    <w:rsid w:val="00410C27"/>
    <w:rsid w:val="00424314"/>
    <w:rsid w:val="00435C51"/>
    <w:rsid w:val="00440513"/>
    <w:rsid w:val="00447D47"/>
    <w:rsid w:val="00453F80"/>
    <w:rsid w:val="00454DD6"/>
    <w:rsid w:val="00462624"/>
    <w:rsid w:val="0046281F"/>
    <w:rsid w:val="004756B7"/>
    <w:rsid w:val="00477F35"/>
    <w:rsid w:val="004813A7"/>
    <w:rsid w:val="00482D22"/>
    <w:rsid w:val="004863B8"/>
    <w:rsid w:val="00490B82"/>
    <w:rsid w:val="0049561F"/>
    <w:rsid w:val="004A1258"/>
    <w:rsid w:val="004A4E91"/>
    <w:rsid w:val="004B0FBF"/>
    <w:rsid w:val="004B0FCC"/>
    <w:rsid w:val="004B17B6"/>
    <w:rsid w:val="004B6E15"/>
    <w:rsid w:val="004C0C8A"/>
    <w:rsid w:val="004C4405"/>
    <w:rsid w:val="004E5AC4"/>
    <w:rsid w:val="004E6E23"/>
    <w:rsid w:val="004F5882"/>
    <w:rsid w:val="004F711D"/>
    <w:rsid w:val="00503DD2"/>
    <w:rsid w:val="00517BE8"/>
    <w:rsid w:val="005275C5"/>
    <w:rsid w:val="00530B85"/>
    <w:rsid w:val="00535836"/>
    <w:rsid w:val="00537F14"/>
    <w:rsid w:val="0055272C"/>
    <w:rsid w:val="00553123"/>
    <w:rsid w:val="00560640"/>
    <w:rsid w:val="00562838"/>
    <w:rsid w:val="00566602"/>
    <w:rsid w:val="005676AE"/>
    <w:rsid w:val="0059491A"/>
    <w:rsid w:val="00595F1E"/>
    <w:rsid w:val="005A74A9"/>
    <w:rsid w:val="005B3A69"/>
    <w:rsid w:val="005B7198"/>
    <w:rsid w:val="005B7273"/>
    <w:rsid w:val="005C3A4C"/>
    <w:rsid w:val="005C6ABE"/>
    <w:rsid w:val="005D0285"/>
    <w:rsid w:val="005E0FCD"/>
    <w:rsid w:val="005E145C"/>
    <w:rsid w:val="005E14F7"/>
    <w:rsid w:val="005F4F98"/>
    <w:rsid w:val="005F7350"/>
    <w:rsid w:val="00605048"/>
    <w:rsid w:val="00612D01"/>
    <w:rsid w:val="006172B2"/>
    <w:rsid w:val="00643989"/>
    <w:rsid w:val="00643EAF"/>
    <w:rsid w:val="006541A3"/>
    <w:rsid w:val="00673171"/>
    <w:rsid w:val="006766C3"/>
    <w:rsid w:val="00680891"/>
    <w:rsid w:val="00682988"/>
    <w:rsid w:val="0069098D"/>
    <w:rsid w:val="00690CCB"/>
    <w:rsid w:val="00696C85"/>
    <w:rsid w:val="006B6A30"/>
    <w:rsid w:val="006C11EA"/>
    <w:rsid w:val="006C2931"/>
    <w:rsid w:val="006D0BF5"/>
    <w:rsid w:val="006D472B"/>
    <w:rsid w:val="006E2478"/>
    <w:rsid w:val="006E4014"/>
    <w:rsid w:val="006F7D57"/>
    <w:rsid w:val="00701408"/>
    <w:rsid w:val="00701737"/>
    <w:rsid w:val="00712283"/>
    <w:rsid w:val="0071332D"/>
    <w:rsid w:val="007239E8"/>
    <w:rsid w:val="00723E37"/>
    <w:rsid w:val="00725B43"/>
    <w:rsid w:val="00733EDC"/>
    <w:rsid w:val="00734148"/>
    <w:rsid w:val="00735B8E"/>
    <w:rsid w:val="0074081C"/>
    <w:rsid w:val="00747A69"/>
    <w:rsid w:val="00750D89"/>
    <w:rsid w:val="00751054"/>
    <w:rsid w:val="00756C7D"/>
    <w:rsid w:val="00763E14"/>
    <w:rsid w:val="00764E97"/>
    <w:rsid w:val="00765480"/>
    <w:rsid w:val="0076769D"/>
    <w:rsid w:val="007755DB"/>
    <w:rsid w:val="00775CA9"/>
    <w:rsid w:val="00775D31"/>
    <w:rsid w:val="00777F0B"/>
    <w:rsid w:val="00790F23"/>
    <w:rsid w:val="00792988"/>
    <w:rsid w:val="00793EC4"/>
    <w:rsid w:val="00795DD0"/>
    <w:rsid w:val="007B33BB"/>
    <w:rsid w:val="007C77E0"/>
    <w:rsid w:val="007F45E3"/>
    <w:rsid w:val="0080538C"/>
    <w:rsid w:val="00816A9F"/>
    <w:rsid w:val="00845874"/>
    <w:rsid w:val="008503B2"/>
    <w:rsid w:val="00860780"/>
    <w:rsid w:val="00876F04"/>
    <w:rsid w:val="00877A88"/>
    <w:rsid w:val="008904A3"/>
    <w:rsid w:val="008958D3"/>
    <w:rsid w:val="008A4F2E"/>
    <w:rsid w:val="008B6CC7"/>
    <w:rsid w:val="008B7B57"/>
    <w:rsid w:val="008D1CAC"/>
    <w:rsid w:val="008D6A99"/>
    <w:rsid w:val="008E32AA"/>
    <w:rsid w:val="00903D2D"/>
    <w:rsid w:val="00906508"/>
    <w:rsid w:val="00910E71"/>
    <w:rsid w:val="00917184"/>
    <w:rsid w:val="009179CA"/>
    <w:rsid w:val="00932609"/>
    <w:rsid w:val="00944BBF"/>
    <w:rsid w:val="00950213"/>
    <w:rsid w:val="00962539"/>
    <w:rsid w:val="009714B2"/>
    <w:rsid w:val="00976420"/>
    <w:rsid w:val="00977B5A"/>
    <w:rsid w:val="00980ECA"/>
    <w:rsid w:val="009978FA"/>
    <w:rsid w:val="009A3C7C"/>
    <w:rsid w:val="009A69DF"/>
    <w:rsid w:val="009C601C"/>
    <w:rsid w:val="009C6035"/>
    <w:rsid w:val="009D190C"/>
    <w:rsid w:val="009D6AA2"/>
    <w:rsid w:val="009F0F0A"/>
    <w:rsid w:val="00A055F2"/>
    <w:rsid w:val="00A1202B"/>
    <w:rsid w:val="00A15994"/>
    <w:rsid w:val="00A21A8E"/>
    <w:rsid w:val="00A40DE9"/>
    <w:rsid w:val="00A41AE0"/>
    <w:rsid w:val="00A41B48"/>
    <w:rsid w:val="00A42EE6"/>
    <w:rsid w:val="00A4421F"/>
    <w:rsid w:val="00A503B9"/>
    <w:rsid w:val="00A5384A"/>
    <w:rsid w:val="00A5571C"/>
    <w:rsid w:val="00A71655"/>
    <w:rsid w:val="00A74601"/>
    <w:rsid w:val="00A77397"/>
    <w:rsid w:val="00A84156"/>
    <w:rsid w:val="00A911BF"/>
    <w:rsid w:val="00A9377F"/>
    <w:rsid w:val="00A961D2"/>
    <w:rsid w:val="00AA3EDC"/>
    <w:rsid w:val="00AA6A48"/>
    <w:rsid w:val="00AC0AAE"/>
    <w:rsid w:val="00AC1A2B"/>
    <w:rsid w:val="00AC2C4C"/>
    <w:rsid w:val="00AC3D13"/>
    <w:rsid w:val="00AD22B8"/>
    <w:rsid w:val="00AD797F"/>
    <w:rsid w:val="00AE4E0A"/>
    <w:rsid w:val="00AF39E5"/>
    <w:rsid w:val="00AF507D"/>
    <w:rsid w:val="00B001B5"/>
    <w:rsid w:val="00B007F6"/>
    <w:rsid w:val="00B03E42"/>
    <w:rsid w:val="00B16480"/>
    <w:rsid w:val="00B205FD"/>
    <w:rsid w:val="00B30478"/>
    <w:rsid w:val="00B315CD"/>
    <w:rsid w:val="00B3727A"/>
    <w:rsid w:val="00B433AE"/>
    <w:rsid w:val="00B464B0"/>
    <w:rsid w:val="00B47C3D"/>
    <w:rsid w:val="00B5102C"/>
    <w:rsid w:val="00B54AA8"/>
    <w:rsid w:val="00B65E51"/>
    <w:rsid w:val="00B66DC0"/>
    <w:rsid w:val="00B67994"/>
    <w:rsid w:val="00B754A5"/>
    <w:rsid w:val="00B77E91"/>
    <w:rsid w:val="00B80B04"/>
    <w:rsid w:val="00B8227B"/>
    <w:rsid w:val="00B82D00"/>
    <w:rsid w:val="00B843C9"/>
    <w:rsid w:val="00B917FE"/>
    <w:rsid w:val="00B96FEE"/>
    <w:rsid w:val="00BA1A22"/>
    <w:rsid w:val="00BA50BB"/>
    <w:rsid w:val="00BA59A2"/>
    <w:rsid w:val="00BB7F7B"/>
    <w:rsid w:val="00BC6D5B"/>
    <w:rsid w:val="00BE681E"/>
    <w:rsid w:val="00BF4D3C"/>
    <w:rsid w:val="00BF6E12"/>
    <w:rsid w:val="00C15843"/>
    <w:rsid w:val="00C23242"/>
    <w:rsid w:val="00C23DDE"/>
    <w:rsid w:val="00C37806"/>
    <w:rsid w:val="00C51628"/>
    <w:rsid w:val="00C523E6"/>
    <w:rsid w:val="00C54D76"/>
    <w:rsid w:val="00C61263"/>
    <w:rsid w:val="00C633E9"/>
    <w:rsid w:val="00C72805"/>
    <w:rsid w:val="00C91355"/>
    <w:rsid w:val="00C91824"/>
    <w:rsid w:val="00CA00CC"/>
    <w:rsid w:val="00CA25F3"/>
    <w:rsid w:val="00CA39D7"/>
    <w:rsid w:val="00CA43EA"/>
    <w:rsid w:val="00CA45C8"/>
    <w:rsid w:val="00CA53E4"/>
    <w:rsid w:val="00CA7AD7"/>
    <w:rsid w:val="00CB01E8"/>
    <w:rsid w:val="00CB3365"/>
    <w:rsid w:val="00CB4306"/>
    <w:rsid w:val="00CC7B72"/>
    <w:rsid w:val="00CD163C"/>
    <w:rsid w:val="00CD18E2"/>
    <w:rsid w:val="00CD4450"/>
    <w:rsid w:val="00CD68D4"/>
    <w:rsid w:val="00CD710F"/>
    <w:rsid w:val="00CE23D0"/>
    <w:rsid w:val="00CE5439"/>
    <w:rsid w:val="00CE7114"/>
    <w:rsid w:val="00CF3313"/>
    <w:rsid w:val="00D1775F"/>
    <w:rsid w:val="00D21449"/>
    <w:rsid w:val="00D21BA9"/>
    <w:rsid w:val="00D268DA"/>
    <w:rsid w:val="00D30BB8"/>
    <w:rsid w:val="00D330B1"/>
    <w:rsid w:val="00D36B63"/>
    <w:rsid w:val="00D44EAE"/>
    <w:rsid w:val="00D479BD"/>
    <w:rsid w:val="00D5233F"/>
    <w:rsid w:val="00D55BFD"/>
    <w:rsid w:val="00D57EA1"/>
    <w:rsid w:val="00D600A0"/>
    <w:rsid w:val="00D6560E"/>
    <w:rsid w:val="00D73CF0"/>
    <w:rsid w:val="00D76870"/>
    <w:rsid w:val="00D80006"/>
    <w:rsid w:val="00DA2501"/>
    <w:rsid w:val="00DA4A13"/>
    <w:rsid w:val="00DB4E35"/>
    <w:rsid w:val="00DC5611"/>
    <w:rsid w:val="00DD3C1A"/>
    <w:rsid w:val="00DF2997"/>
    <w:rsid w:val="00DF64C0"/>
    <w:rsid w:val="00E10D4A"/>
    <w:rsid w:val="00E1147B"/>
    <w:rsid w:val="00E2579E"/>
    <w:rsid w:val="00E46821"/>
    <w:rsid w:val="00E47929"/>
    <w:rsid w:val="00E47983"/>
    <w:rsid w:val="00E47DBA"/>
    <w:rsid w:val="00E51EC3"/>
    <w:rsid w:val="00E63FA7"/>
    <w:rsid w:val="00E66EF3"/>
    <w:rsid w:val="00E6744B"/>
    <w:rsid w:val="00E7674B"/>
    <w:rsid w:val="00E830C0"/>
    <w:rsid w:val="00E83338"/>
    <w:rsid w:val="00E84DF6"/>
    <w:rsid w:val="00E91326"/>
    <w:rsid w:val="00EA77B0"/>
    <w:rsid w:val="00EB05B5"/>
    <w:rsid w:val="00EC1E27"/>
    <w:rsid w:val="00EC4036"/>
    <w:rsid w:val="00EC7ABF"/>
    <w:rsid w:val="00EE310D"/>
    <w:rsid w:val="00EE3AF0"/>
    <w:rsid w:val="00EF1628"/>
    <w:rsid w:val="00EF165E"/>
    <w:rsid w:val="00EF1993"/>
    <w:rsid w:val="00EF6DED"/>
    <w:rsid w:val="00F241E5"/>
    <w:rsid w:val="00F33E42"/>
    <w:rsid w:val="00F51085"/>
    <w:rsid w:val="00F55167"/>
    <w:rsid w:val="00F66CC7"/>
    <w:rsid w:val="00F729BB"/>
    <w:rsid w:val="00F906DD"/>
    <w:rsid w:val="00F94C7C"/>
    <w:rsid w:val="00F960AE"/>
    <w:rsid w:val="00FA440D"/>
    <w:rsid w:val="00FB1C20"/>
    <w:rsid w:val="00FB59AC"/>
    <w:rsid w:val="00FB6B8C"/>
    <w:rsid w:val="00FC1978"/>
    <w:rsid w:val="00FC210A"/>
    <w:rsid w:val="00FD0F5F"/>
    <w:rsid w:val="00FE098F"/>
    <w:rsid w:val="00FE64C0"/>
    <w:rsid w:val="00FE6510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BCC1D7-D0E8-4D78-A185-83C1C12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0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4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4081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Normal"/>
    <w:rsid w:val="0074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81C"/>
    <w:rPr>
      <w:b/>
      <w:bCs/>
    </w:rPr>
  </w:style>
  <w:style w:type="character" w:styleId="Hyperlink">
    <w:name w:val="Hyperlink"/>
    <w:basedOn w:val="DefaultParagraphFont"/>
    <w:uiPriority w:val="99"/>
    <w:unhideWhenUsed/>
    <w:rsid w:val="005275C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A683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A572-2BE1-4950-AA27-2CEF5BE0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</dc:creator>
  <cp:lastModifiedBy>محبوبه عبدی</cp:lastModifiedBy>
  <cp:revision>2</cp:revision>
  <cp:lastPrinted>2024-10-12T08:09:00Z</cp:lastPrinted>
  <dcterms:created xsi:type="dcterms:W3CDTF">2025-10-04T10:44:00Z</dcterms:created>
  <dcterms:modified xsi:type="dcterms:W3CDTF">2025-10-04T10:44:00Z</dcterms:modified>
</cp:coreProperties>
</file>